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11" w:rsidRPr="008C38A7" w:rsidRDefault="00003F11" w:rsidP="00003F11">
      <w:pPr>
        <w:pBdr>
          <w:bottom w:val="single" w:sz="4" w:space="1" w:color="auto"/>
        </w:pBdr>
        <w:spacing w:after="0" w:line="240" w:lineRule="auto"/>
        <w:rPr>
          <w:b/>
          <w:sz w:val="40"/>
        </w:rPr>
      </w:pPr>
      <w:bookmarkStart w:id="0" w:name="_Hlk511141218"/>
      <w:r w:rsidRPr="008C38A7">
        <w:rPr>
          <w:b/>
          <w:sz w:val="40"/>
        </w:rPr>
        <w:t>Investigating Glaciated Landscapes 1:</w:t>
      </w:r>
    </w:p>
    <w:p w:rsidR="00003F11" w:rsidRPr="008C38A7" w:rsidRDefault="00ED4B95" w:rsidP="00E10D77">
      <w:pPr>
        <w:pBdr>
          <w:bottom w:val="single" w:sz="4" w:space="1" w:color="auto"/>
        </w:pBdr>
        <w:spacing w:after="200" w:line="240" w:lineRule="auto"/>
        <w:rPr>
          <w:b/>
          <w:i/>
          <w:sz w:val="26"/>
          <w:szCs w:val="26"/>
        </w:rPr>
      </w:pPr>
      <w:r w:rsidRPr="008C38A7">
        <w:rPr>
          <w:b/>
          <w:i/>
          <w:sz w:val="26"/>
          <w:szCs w:val="26"/>
        </w:rPr>
        <w:t xml:space="preserve">Are the depositional landforms around Llyn Llydaw mainly </w:t>
      </w:r>
      <w:r w:rsidR="00F1467F" w:rsidRPr="008C38A7">
        <w:rPr>
          <w:b/>
          <w:i/>
          <w:sz w:val="26"/>
          <w:szCs w:val="26"/>
        </w:rPr>
        <w:t xml:space="preserve">lodgement </w:t>
      </w:r>
      <w:r w:rsidRPr="008C38A7">
        <w:rPr>
          <w:b/>
          <w:i/>
          <w:sz w:val="26"/>
          <w:szCs w:val="26"/>
        </w:rPr>
        <w:t xml:space="preserve">or </w:t>
      </w:r>
      <w:r w:rsidR="00F1467F" w:rsidRPr="008C38A7">
        <w:rPr>
          <w:b/>
          <w:i/>
          <w:sz w:val="26"/>
          <w:szCs w:val="26"/>
        </w:rPr>
        <w:t xml:space="preserve">ablation </w:t>
      </w:r>
      <w:r w:rsidR="00155E10" w:rsidRPr="008C38A7">
        <w:rPr>
          <w:b/>
          <w:i/>
          <w:sz w:val="26"/>
          <w:szCs w:val="26"/>
        </w:rPr>
        <w:t>in origin</w:t>
      </w:r>
      <w:r w:rsidR="00003F11" w:rsidRPr="008C38A7">
        <w:rPr>
          <w:b/>
          <w:i/>
          <w:sz w:val="26"/>
          <w:szCs w:val="26"/>
        </w:rPr>
        <w:t>?</w:t>
      </w:r>
    </w:p>
    <w:p w:rsidR="009A32BC" w:rsidRPr="008C38A7" w:rsidRDefault="009A32BC" w:rsidP="009A32BC">
      <w:pPr>
        <w:spacing w:before="200" w:after="60" w:line="240" w:lineRule="auto"/>
        <w:rPr>
          <w:b/>
          <w:sz w:val="28"/>
        </w:rPr>
      </w:pPr>
      <w:r w:rsidRPr="008C38A7">
        <w:rPr>
          <w:b/>
          <w:sz w:val="28"/>
        </w:rPr>
        <w:t>Method</w:t>
      </w:r>
      <w:r>
        <w:rPr>
          <w:b/>
          <w:sz w:val="28"/>
        </w:rPr>
        <w:t>ology</w:t>
      </w:r>
      <w:r w:rsidRPr="008C38A7">
        <w:rPr>
          <w:b/>
          <w:sz w:val="28"/>
        </w:rPr>
        <w:t>:</w:t>
      </w:r>
    </w:p>
    <w:p w:rsidR="009A32BC" w:rsidRDefault="009A32BC" w:rsidP="009A32BC">
      <w:pPr>
        <w:spacing w:after="120" w:line="240" w:lineRule="auto"/>
        <w:rPr>
          <w:sz w:val="20"/>
        </w:rPr>
      </w:pPr>
      <w:r>
        <w:rPr>
          <w:sz w:val="20"/>
        </w:rPr>
        <w:t xml:space="preserve">This is a half-day exercise and requires investigation of the sediment in at least two depositional features around Llyn Llydaw and </w:t>
      </w:r>
      <w:r w:rsidR="00912ECC">
        <w:rPr>
          <w:sz w:val="20"/>
        </w:rPr>
        <w:t>independent evidence</w:t>
      </w:r>
      <w:r>
        <w:rPr>
          <w:sz w:val="20"/>
        </w:rPr>
        <w:t xml:space="preserve"> of ice-flow</w:t>
      </w:r>
      <w:r w:rsidR="00912ECC">
        <w:rPr>
          <w:sz w:val="20"/>
        </w:rPr>
        <w:t xml:space="preserve"> in this area to compare against clast orientation</w:t>
      </w:r>
      <w:r>
        <w:rPr>
          <w:sz w:val="20"/>
        </w:rPr>
        <w:t>:</w:t>
      </w:r>
    </w:p>
    <w:p w:rsidR="009A32BC" w:rsidRDefault="009A32BC" w:rsidP="009A32BC">
      <w:pPr>
        <w:pStyle w:val="ListParagraph"/>
        <w:numPr>
          <w:ilvl w:val="0"/>
          <w:numId w:val="9"/>
        </w:numPr>
        <w:spacing w:before="240" w:after="60" w:line="240" w:lineRule="auto"/>
        <w:ind w:left="714" w:hanging="357"/>
        <w:contextualSpacing w:val="0"/>
        <w:rPr>
          <w:sz w:val="20"/>
        </w:rPr>
      </w:pPr>
      <w:r>
        <w:rPr>
          <w:b/>
          <w:sz w:val="20"/>
        </w:rPr>
        <w:t>Till fabric analysis</w:t>
      </w:r>
    </w:p>
    <w:p w:rsidR="009A32BC" w:rsidRDefault="009A32BC" w:rsidP="009A32BC">
      <w:pPr>
        <w:spacing w:after="60" w:line="240" w:lineRule="auto"/>
        <w:ind w:left="714"/>
        <w:rPr>
          <w:sz w:val="20"/>
        </w:rPr>
      </w:pPr>
      <w:r>
        <w:rPr>
          <w:i/>
          <w:sz w:val="20"/>
        </w:rPr>
        <w:t xml:space="preserve">Rationale: </w:t>
      </w:r>
      <w:r w:rsidRPr="009F2BCC">
        <w:rPr>
          <w:sz w:val="20"/>
        </w:rPr>
        <w:t xml:space="preserve">This will </w:t>
      </w:r>
      <w:r w:rsidR="00912ECC">
        <w:rPr>
          <w:sz w:val="20"/>
        </w:rPr>
        <w:t>provide</w:t>
      </w:r>
      <w:bookmarkStart w:id="1" w:name="_GoBack"/>
      <w:bookmarkEnd w:id="1"/>
      <w:r w:rsidR="00912ECC">
        <w:rPr>
          <w:sz w:val="20"/>
        </w:rPr>
        <w:t xml:space="preserve"> evidence of the sediment characteristics of the landforms you’re investigating to help you determine (if possible) the type of depositional landform it is</w:t>
      </w:r>
      <w:r w:rsidRPr="009F2BCC">
        <w:rPr>
          <w:sz w:val="20"/>
        </w:rPr>
        <w:t>.</w:t>
      </w:r>
    </w:p>
    <w:p w:rsidR="009A32BC" w:rsidRDefault="009A32BC" w:rsidP="00912ECC">
      <w:pPr>
        <w:spacing w:before="120" w:after="60" w:line="240" w:lineRule="auto"/>
        <w:ind w:left="714"/>
        <w:rPr>
          <w:sz w:val="20"/>
        </w:rPr>
      </w:pPr>
      <w:r>
        <w:rPr>
          <w:i/>
          <w:sz w:val="20"/>
        </w:rPr>
        <w:t xml:space="preserve">Data types: </w:t>
      </w:r>
      <w:r w:rsidRPr="009F2BCC">
        <w:rPr>
          <w:sz w:val="20"/>
        </w:rPr>
        <w:t xml:space="preserve">This </w:t>
      </w:r>
      <w:r>
        <w:rPr>
          <w:sz w:val="20"/>
        </w:rPr>
        <w:t>will largely</w:t>
      </w:r>
      <w:r w:rsidRPr="009F2BCC">
        <w:rPr>
          <w:sz w:val="20"/>
        </w:rPr>
        <w:t xml:space="preserve"> be quantitative </w:t>
      </w:r>
      <w:r>
        <w:rPr>
          <w:sz w:val="20"/>
        </w:rPr>
        <w:t xml:space="preserve">but </w:t>
      </w:r>
      <w:r w:rsidR="00912ECC">
        <w:rPr>
          <w:sz w:val="20"/>
        </w:rPr>
        <w:t>will</w:t>
      </w:r>
      <w:r>
        <w:rPr>
          <w:sz w:val="20"/>
        </w:rPr>
        <w:t xml:space="preserve"> also</w:t>
      </w:r>
      <w:r w:rsidR="00912ECC">
        <w:rPr>
          <w:sz w:val="20"/>
        </w:rPr>
        <w:t xml:space="preserve"> include some qualitative data for landform shape and sediment size distribution.</w:t>
      </w:r>
    </w:p>
    <w:p w:rsidR="009A32BC" w:rsidRDefault="009A32BC" w:rsidP="009A32BC">
      <w:pPr>
        <w:spacing w:before="120" w:after="60" w:line="240" w:lineRule="auto"/>
        <w:ind w:left="714"/>
        <w:rPr>
          <w:sz w:val="20"/>
        </w:rPr>
      </w:pPr>
      <w:r>
        <w:rPr>
          <w:i/>
          <w:sz w:val="20"/>
        </w:rPr>
        <w:t>Equipment:</w:t>
      </w:r>
      <w:r>
        <w:rPr>
          <w:sz w:val="20"/>
        </w:rPr>
        <w:t xml:space="preserve"> </w:t>
      </w:r>
      <w:r w:rsidR="00912ECC">
        <w:rPr>
          <w:sz w:val="20"/>
        </w:rPr>
        <w:t xml:space="preserve">Sampling is important here so a quadrat is needed.  How much data and how it will be selected both need careful consideration to provide sufficient reliable evidence for you to draw firm conclusions.  Stone roundness charts, and a compass for orientation.  </w:t>
      </w:r>
      <w:proofErr w:type="gramStart"/>
      <w:r>
        <w:rPr>
          <w:sz w:val="20"/>
        </w:rPr>
        <w:t>Camera/notebook.</w:t>
      </w:r>
      <w:proofErr w:type="gramEnd"/>
    </w:p>
    <w:p w:rsidR="00912ECC" w:rsidRDefault="00912ECC" w:rsidP="00912ECC">
      <w:pPr>
        <w:pStyle w:val="ListParagraph"/>
        <w:numPr>
          <w:ilvl w:val="0"/>
          <w:numId w:val="9"/>
        </w:numPr>
        <w:spacing w:before="240" w:after="60" w:line="240" w:lineRule="auto"/>
        <w:ind w:left="714" w:hanging="357"/>
        <w:contextualSpacing w:val="0"/>
        <w:rPr>
          <w:sz w:val="20"/>
        </w:rPr>
      </w:pPr>
      <w:r>
        <w:rPr>
          <w:b/>
          <w:sz w:val="20"/>
        </w:rPr>
        <w:t>Ice flow direction</w:t>
      </w:r>
    </w:p>
    <w:p w:rsidR="00912ECC" w:rsidRDefault="00912ECC" w:rsidP="00912ECC">
      <w:pPr>
        <w:spacing w:after="60" w:line="240" w:lineRule="auto"/>
        <w:ind w:left="714"/>
        <w:rPr>
          <w:sz w:val="20"/>
        </w:rPr>
      </w:pPr>
      <w:r>
        <w:rPr>
          <w:i/>
          <w:sz w:val="20"/>
        </w:rPr>
        <w:t xml:space="preserve">Rationale: </w:t>
      </w:r>
      <w:r w:rsidRPr="009F2BCC">
        <w:rPr>
          <w:sz w:val="20"/>
        </w:rPr>
        <w:t xml:space="preserve">This will </w:t>
      </w:r>
      <w:r>
        <w:rPr>
          <w:sz w:val="20"/>
        </w:rPr>
        <w:t>provide evidence of the direction(s) in which ice flowed through this area</w:t>
      </w:r>
      <w:r w:rsidRPr="009F2BCC">
        <w:rPr>
          <w:sz w:val="20"/>
        </w:rPr>
        <w:t>.</w:t>
      </w:r>
      <w:r>
        <w:rPr>
          <w:sz w:val="20"/>
        </w:rPr>
        <w:t xml:space="preserve">  It’s critical to have independent evidence of this against which clast orientation can be </w:t>
      </w:r>
      <w:proofErr w:type="gramStart"/>
      <w:r>
        <w:rPr>
          <w:sz w:val="20"/>
        </w:rPr>
        <w:t>compared,</w:t>
      </w:r>
      <w:proofErr w:type="gramEnd"/>
      <w:r>
        <w:rPr>
          <w:sz w:val="20"/>
        </w:rPr>
        <w:t xml:space="preserve"> otherwise you end up with a circular argument.</w:t>
      </w:r>
    </w:p>
    <w:p w:rsidR="00912ECC" w:rsidRDefault="00912ECC" w:rsidP="00912ECC">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quantitative </w:t>
      </w:r>
      <w:r>
        <w:rPr>
          <w:sz w:val="20"/>
        </w:rPr>
        <w:t xml:space="preserve">but it would be useful to have some photographic evidence of what you have used to determine ice flow </w:t>
      </w:r>
      <w:r w:rsidR="00D60F19">
        <w:rPr>
          <w:sz w:val="20"/>
        </w:rPr>
        <w:t>directions</w:t>
      </w:r>
      <w:r>
        <w:rPr>
          <w:sz w:val="20"/>
        </w:rPr>
        <w:t>.</w:t>
      </w:r>
      <w:r w:rsidR="00BF6823">
        <w:rPr>
          <w:sz w:val="20"/>
        </w:rPr>
        <w:t xml:space="preserve">  Ice flow will need to be determined in a number of different locations but particularly in the areas where you have sampled sediment.</w:t>
      </w:r>
    </w:p>
    <w:p w:rsidR="00912ECC" w:rsidRPr="009F2BCC" w:rsidRDefault="00912ECC" w:rsidP="00912ECC">
      <w:pPr>
        <w:spacing w:before="120" w:after="60" w:line="240" w:lineRule="auto"/>
        <w:ind w:left="714"/>
        <w:rPr>
          <w:sz w:val="20"/>
        </w:rPr>
      </w:pPr>
      <w:r>
        <w:rPr>
          <w:i/>
          <w:sz w:val="20"/>
        </w:rPr>
        <w:t>Equipment:</w:t>
      </w:r>
      <w:r>
        <w:rPr>
          <w:sz w:val="20"/>
        </w:rPr>
        <w:t xml:space="preserve"> </w:t>
      </w:r>
      <w:r w:rsidR="00BF6823">
        <w:rPr>
          <w:sz w:val="20"/>
        </w:rPr>
        <w:t>Compass and basemap of the area onto which directions at various locations can be plotted</w:t>
      </w:r>
      <w:r>
        <w:rPr>
          <w:sz w:val="20"/>
        </w:rPr>
        <w:t xml:space="preserve">.  </w:t>
      </w:r>
      <w:proofErr w:type="gramStart"/>
      <w:r>
        <w:rPr>
          <w:sz w:val="20"/>
        </w:rPr>
        <w:t>Camera/notebook.</w:t>
      </w:r>
      <w:proofErr w:type="gramEnd"/>
    </w:p>
    <w:p w:rsidR="00912ECC" w:rsidRPr="009F2BCC" w:rsidRDefault="00912ECC" w:rsidP="009A32BC">
      <w:pPr>
        <w:spacing w:before="120" w:after="60" w:line="240" w:lineRule="auto"/>
        <w:ind w:left="714"/>
        <w:rPr>
          <w:sz w:val="20"/>
        </w:rPr>
      </w:pPr>
    </w:p>
    <w:bookmarkEnd w:id="0"/>
    <w:sectPr w:rsidR="00912ECC" w:rsidRPr="009F2BCC" w:rsidSect="00623A68">
      <w:footerReference w:type="default" r:id="rId8"/>
      <w:pgSz w:w="11906" w:h="16838"/>
      <w:pgMar w:top="567" w:right="567"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2" w:rsidRDefault="005938C2" w:rsidP="00623A68">
      <w:pPr>
        <w:spacing w:after="0" w:line="240" w:lineRule="auto"/>
      </w:pPr>
      <w:r>
        <w:separator/>
      </w:r>
    </w:p>
  </w:endnote>
  <w:endnote w:type="continuationSeparator" w:id="0">
    <w:p w:rsidR="005938C2" w:rsidRDefault="005938C2" w:rsidP="006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007"/>
      <w:docPartObj>
        <w:docPartGallery w:val="Page Numbers (Bottom of Page)"/>
        <w:docPartUnique/>
      </w:docPartObj>
    </w:sdtPr>
    <w:sdtEndPr>
      <w:rPr>
        <w:noProof/>
      </w:rPr>
    </w:sdtEndPr>
    <w:sdtContent>
      <w:p w:rsidR="00E11473" w:rsidRDefault="00E11473">
        <w:pPr>
          <w:pStyle w:val="Footer"/>
          <w:jc w:val="center"/>
        </w:pPr>
        <w:r>
          <w:fldChar w:fldCharType="begin"/>
        </w:r>
        <w:r>
          <w:instrText xml:space="preserve"> PAGE   \* MERGEFORMAT </w:instrText>
        </w:r>
        <w:r>
          <w:fldChar w:fldCharType="separate"/>
        </w:r>
        <w:r w:rsidR="00426667">
          <w:rPr>
            <w:noProof/>
          </w:rPr>
          <w:t>1</w:t>
        </w:r>
        <w:r>
          <w:rPr>
            <w:noProof/>
          </w:rPr>
          <w:fldChar w:fldCharType="end"/>
        </w:r>
      </w:p>
    </w:sdtContent>
  </w:sdt>
  <w:p w:rsidR="00E11473" w:rsidRDefault="00E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2" w:rsidRDefault="005938C2" w:rsidP="00623A68">
      <w:pPr>
        <w:spacing w:after="0" w:line="240" w:lineRule="auto"/>
      </w:pPr>
      <w:r>
        <w:separator/>
      </w:r>
    </w:p>
  </w:footnote>
  <w:footnote w:type="continuationSeparator" w:id="0">
    <w:p w:rsidR="005938C2" w:rsidRDefault="005938C2" w:rsidP="006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B1D"/>
    <w:multiLevelType w:val="hybridMultilevel"/>
    <w:tmpl w:val="A3E2882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7597C"/>
    <w:multiLevelType w:val="hybridMultilevel"/>
    <w:tmpl w:val="095EC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D67BE"/>
    <w:multiLevelType w:val="hybridMultilevel"/>
    <w:tmpl w:val="5D00320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07AFC"/>
    <w:multiLevelType w:val="hybridMultilevel"/>
    <w:tmpl w:val="CE08954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84FF3"/>
    <w:multiLevelType w:val="hybridMultilevel"/>
    <w:tmpl w:val="D30865C0"/>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762E21"/>
    <w:multiLevelType w:val="hybridMultilevel"/>
    <w:tmpl w:val="0890E48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500C6"/>
    <w:multiLevelType w:val="hybridMultilevel"/>
    <w:tmpl w:val="A3A09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A6322EB"/>
    <w:multiLevelType w:val="hybridMultilevel"/>
    <w:tmpl w:val="8FA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A72C3"/>
    <w:multiLevelType w:val="hybridMultilevel"/>
    <w:tmpl w:val="EBD27CE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06"/>
    <w:rsid w:val="00003F11"/>
    <w:rsid w:val="00017A35"/>
    <w:rsid w:val="00096055"/>
    <w:rsid w:val="000A2034"/>
    <w:rsid w:val="000E00EC"/>
    <w:rsid w:val="00120E00"/>
    <w:rsid w:val="00155E10"/>
    <w:rsid w:val="00176E81"/>
    <w:rsid w:val="001A3B29"/>
    <w:rsid w:val="001A67A4"/>
    <w:rsid w:val="002170B9"/>
    <w:rsid w:val="0022249D"/>
    <w:rsid w:val="00262A56"/>
    <w:rsid w:val="0027010C"/>
    <w:rsid w:val="00291139"/>
    <w:rsid w:val="002B6529"/>
    <w:rsid w:val="002C1CAF"/>
    <w:rsid w:val="002E0878"/>
    <w:rsid w:val="002F3C6E"/>
    <w:rsid w:val="00313441"/>
    <w:rsid w:val="003478AE"/>
    <w:rsid w:val="0036386D"/>
    <w:rsid w:val="00365A6C"/>
    <w:rsid w:val="003872AC"/>
    <w:rsid w:val="003A45CC"/>
    <w:rsid w:val="003C3843"/>
    <w:rsid w:val="00416C41"/>
    <w:rsid w:val="00426667"/>
    <w:rsid w:val="004279BC"/>
    <w:rsid w:val="00435A35"/>
    <w:rsid w:val="004445E5"/>
    <w:rsid w:val="004448E4"/>
    <w:rsid w:val="004623FF"/>
    <w:rsid w:val="00466451"/>
    <w:rsid w:val="00472E24"/>
    <w:rsid w:val="004A1252"/>
    <w:rsid w:val="004C094C"/>
    <w:rsid w:val="004E673F"/>
    <w:rsid w:val="005154DB"/>
    <w:rsid w:val="00520BB2"/>
    <w:rsid w:val="00534737"/>
    <w:rsid w:val="00537CBA"/>
    <w:rsid w:val="00555D06"/>
    <w:rsid w:val="005871BF"/>
    <w:rsid w:val="005938C2"/>
    <w:rsid w:val="00596B69"/>
    <w:rsid w:val="005972F6"/>
    <w:rsid w:val="005A0410"/>
    <w:rsid w:val="005A5073"/>
    <w:rsid w:val="005E7A8B"/>
    <w:rsid w:val="00611181"/>
    <w:rsid w:val="00613D8A"/>
    <w:rsid w:val="00617BED"/>
    <w:rsid w:val="00623A68"/>
    <w:rsid w:val="00676408"/>
    <w:rsid w:val="00681834"/>
    <w:rsid w:val="00696AF7"/>
    <w:rsid w:val="006F6EFD"/>
    <w:rsid w:val="00797CB8"/>
    <w:rsid w:val="007B1452"/>
    <w:rsid w:val="007C1797"/>
    <w:rsid w:val="00877DD4"/>
    <w:rsid w:val="008860B3"/>
    <w:rsid w:val="00895547"/>
    <w:rsid w:val="008B54E9"/>
    <w:rsid w:val="008C38A7"/>
    <w:rsid w:val="008C76D0"/>
    <w:rsid w:val="008D1924"/>
    <w:rsid w:val="008D7AA7"/>
    <w:rsid w:val="008F0695"/>
    <w:rsid w:val="008F6E34"/>
    <w:rsid w:val="008F7306"/>
    <w:rsid w:val="00912ECC"/>
    <w:rsid w:val="00952D67"/>
    <w:rsid w:val="00960F27"/>
    <w:rsid w:val="009A32BC"/>
    <w:rsid w:val="009B2AB5"/>
    <w:rsid w:val="009C662E"/>
    <w:rsid w:val="009E7A14"/>
    <w:rsid w:val="00A0394F"/>
    <w:rsid w:val="00A25051"/>
    <w:rsid w:val="00A31805"/>
    <w:rsid w:val="00AF60A5"/>
    <w:rsid w:val="00B4614E"/>
    <w:rsid w:val="00B80ACF"/>
    <w:rsid w:val="00B922B5"/>
    <w:rsid w:val="00B929A6"/>
    <w:rsid w:val="00BA1006"/>
    <w:rsid w:val="00BA49B3"/>
    <w:rsid w:val="00BC6057"/>
    <w:rsid w:val="00BF6823"/>
    <w:rsid w:val="00C64C24"/>
    <w:rsid w:val="00C732EB"/>
    <w:rsid w:val="00C75478"/>
    <w:rsid w:val="00CB14F0"/>
    <w:rsid w:val="00CB7B19"/>
    <w:rsid w:val="00CC14FA"/>
    <w:rsid w:val="00CC5FB1"/>
    <w:rsid w:val="00D25E8E"/>
    <w:rsid w:val="00D471AF"/>
    <w:rsid w:val="00D50895"/>
    <w:rsid w:val="00D55A09"/>
    <w:rsid w:val="00D60558"/>
    <w:rsid w:val="00D60F19"/>
    <w:rsid w:val="00D75316"/>
    <w:rsid w:val="00D845FD"/>
    <w:rsid w:val="00D90E82"/>
    <w:rsid w:val="00DE4BA6"/>
    <w:rsid w:val="00E10D77"/>
    <w:rsid w:val="00E11473"/>
    <w:rsid w:val="00E25D91"/>
    <w:rsid w:val="00E26EE1"/>
    <w:rsid w:val="00E5130E"/>
    <w:rsid w:val="00E80C27"/>
    <w:rsid w:val="00E92708"/>
    <w:rsid w:val="00ED4B95"/>
    <w:rsid w:val="00ED7698"/>
    <w:rsid w:val="00EE136F"/>
    <w:rsid w:val="00F1467F"/>
    <w:rsid w:val="00F1710C"/>
    <w:rsid w:val="00F27F23"/>
    <w:rsid w:val="00F35B43"/>
    <w:rsid w:val="00F84F25"/>
    <w:rsid w:val="00F95B29"/>
    <w:rsid w:val="00F97536"/>
    <w:rsid w:val="00FF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856">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setup-Software Setup Account</cp:lastModifiedBy>
  <cp:revision>7</cp:revision>
  <dcterms:created xsi:type="dcterms:W3CDTF">2018-04-20T07:46:00Z</dcterms:created>
  <dcterms:modified xsi:type="dcterms:W3CDTF">2018-05-01T19:32:00Z</dcterms:modified>
</cp:coreProperties>
</file>